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extkrper"/>
        <w:rPr>
          <w:rStyle w:val="Starkbetont"/>
          <w:rFonts w:ascii="Calibri" w:hAnsi="Calibri"/>
          <w:sz w:val="26"/>
          <w:szCs w:val="26"/>
        </w:rPr>
      </w:pPr>
      <w:r>
        <w:rPr>
          <w:rStyle w:val="Starkbetont"/>
          <w:rFonts w:ascii="Calibri" w:hAnsi="Calibri"/>
          <w:sz w:val="26"/>
          <w:szCs w:val="26"/>
        </w:rPr>
        <w:t xml:space="preserve">Empfehlungen zur Nutzung von Smartphones </w:t>
      </w:r>
      <w:r>
        <w:rPr>
          <w:rStyle w:val="Starkbetont"/>
          <w:rFonts w:ascii="Calibri" w:hAnsi="Calibri"/>
          <w:sz w:val="26"/>
          <w:szCs w:val="26"/>
        </w:rPr>
        <w:t>für Kinder, Jugendliche und Eltern</w:t>
      </w:r>
    </w:p>
    <w:p>
      <w:pPr>
        <w:pStyle w:val="Textkrper"/>
        <w:rPr/>
      </w:pPr>
      <w:r>
        <w:rPr/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Altersangemessene </w:t>
      </w:r>
      <w:r>
        <w:rPr>
          <w:rFonts w:ascii="Calibri" w:hAnsi="Calibri"/>
        </w:rPr>
        <w:t xml:space="preserve">Apps </w:t>
      </w:r>
      <w:r>
        <w:rPr>
          <w:rFonts w:ascii="Calibri" w:hAnsi="Calibri"/>
        </w:rPr>
        <w:t xml:space="preserve">verwenden, z.B. sollte das </w:t>
      </w:r>
      <w:r>
        <w:rPr>
          <w:rFonts w:ascii="Calibri" w:hAnsi="Calibri"/>
        </w:rPr>
        <w:t xml:space="preserve">Herunterladen Elternsache sein, um versteckte Zusatzkäufe zu vermeiden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Vereinbarungen </w:t>
      </w:r>
      <w:r>
        <w:rPr>
          <w:rFonts w:ascii="Calibri" w:hAnsi="Calibri"/>
        </w:rPr>
        <w:t>mit Eltern treffen</w:t>
      </w:r>
      <w:r>
        <w:rPr>
          <w:rFonts w:ascii="Calibri" w:hAnsi="Calibri"/>
        </w:rPr>
        <w:t xml:space="preserve">, wann das Handy abends ausgeschaltet </w:t>
      </w:r>
      <w:r>
        <w:rPr>
          <w:rFonts w:ascii="Calibri" w:hAnsi="Calibri"/>
        </w:rPr>
        <w:t xml:space="preserve">bzw. </w:t>
      </w:r>
      <w:r>
        <w:rPr>
          <w:rFonts w:ascii="Calibri" w:hAnsi="Calibri"/>
        </w:rPr>
        <w:t xml:space="preserve">abgegeben wird (Nutzungszeiten </w:t>
      </w:r>
      <w:r>
        <w:rPr>
          <w:rFonts w:ascii="Calibri" w:hAnsi="Calibri"/>
        </w:rPr>
        <w:t>begrenzen und festlegen</w:t>
      </w:r>
      <w:r>
        <w:rPr>
          <w:rFonts w:ascii="Calibri" w:hAnsi="Calibri"/>
        </w:rPr>
        <w:t xml:space="preserve">)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Vereinbarung von handyfreien Zeiten treffen (z.B. im Restaurant, im Kino, bei Tisch, bei Familienunternehmungen)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Einverständnis einholen, bevor Fotos oder Videos von </w:t>
      </w:r>
      <w:r>
        <w:rPr>
          <w:rFonts w:ascii="Calibri" w:hAnsi="Calibri"/>
        </w:rPr>
        <w:t xml:space="preserve">anderen </w:t>
      </w:r>
      <w:r>
        <w:rPr>
          <w:rFonts w:ascii="Calibri" w:hAnsi="Calibri"/>
        </w:rPr>
        <w:t xml:space="preserve">Personen gemacht, verschickt </w:t>
      </w:r>
      <w:r>
        <w:rPr>
          <w:rFonts w:ascii="Calibri" w:hAnsi="Calibri"/>
        </w:rPr>
        <w:t xml:space="preserve">oder </w:t>
      </w:r>
      <w:r>
        <w:rPr>
          <w:rFonts w:ascii="Calibri" w:hAnsi="Calibri"/>
        </w:rPr>
        <w:t xml:space="preserve">ins Netz gestellt werden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Nichts per Handy sagen oder schreiben, was nicht auch persönlich mitgeteilt werden würde (keine </w:t>
      </w:r>
      <w:r>
        <w:rPr>
          <w:rFonts w:ascii="Calibri" w:hAnsi="Calibri"/>
        </w:rPr>
        <w:t xml:space="preserve">Erstellung und Weiterleitung </w:t>
      </w:r>
      <w:r>
        <w:rPr>
          <w:rFonts w:ascii="Calibri" w:hAnsi="Calibri"/>
        </w:rPr>
        <w:t xml:space="preserve">von gemeinen Sprüchen, </w:t>
      </w:r>
      <w:r>
        <w:rPr>
          <w:rFonts w:ascii="Calibri" w:hAnsi="Calibri"/>
        </w:rPr>
        <w:t xml:space="preserve">verstörenden </w:t>
      </w:r>
      <w:r>
        <w:rPr>
          <w:rFonts w:ascii="Calibri" w:hAnsi="Calibri"/>
        </w:rPr>
        <w:t xml:space="preserve">Fotos oder Filmen)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Internetprofile gemeinsam erstellen </w:t>
      </w:r>
      <w:r>
        <w:rPr>
          <w:rFonts w:ascii="Calibri" w:hAnsi="Calibri"/>
        </w:rPr>
        <w:t xml:space="preserve">zum </w:t>
      </w:r>
      <w:r>
        <w:rPr>
          <w:rFonts w:ascii="Calibri" w:hAnsi="Calibri"/>
        </w:rPr>
        <w:t xml:space="preserve">Schutz persönlicher Daten, </w:t>
      </w:r>
      <w:r>
        <w:rPr>
          <w:rFonts w:ascii="Calibri" w:hAnsi="Calibri"/>
        </w:rPr>
        <w:t>z.B. sollten keine Telefonnummern und Adressen freigeben werden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Miteinander im Gespräch bleiben über die </w:t>
      </w:r>
      <w:r>
        <w:rPr>
          <w:rFonts w:ascii="Calibri" w:hAnsi="Calibri"/>
        </w:rPr>
        <w:t xml:space="preserve">Apps, </w:t>
      </w:r>
      <w:r>
        <w:rPr>
          <w:rFonts w:ascii="Calibri" w:hAnsi="Calibri"/>
        </w:rPr>
        <w:t xml:space="preserve">Spiele </w:t>
      </w:r>
      <w:r>
        <w:rPr>
          <w:rFonts w:ascii="Calibri" w:hAnsi="Calibri"/>
        </w:rPr>
        <w:t>und Webseiten, auf denen man unterwegs ist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Klare Regeln im Umgang mit dem mobilen Netz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Keine Nutzung </w:t>
      </w:r>
      <w:r>
        <w:rPr>
          <w:rFonts w:ascii="Calibri" w:hAnsi="Calibri"/>
        </w:rPr>
        <w:t xml:space="preserve">von Smartphones </w:t>
      </w:r>
      <w:r>
        <w:rPr>
          <w:rFonts w:ascii="Calibri" w:hAnsi="Calibri"/>
        </w:rPr>
        <w:t xml:space="preserve">im Straßenverkehr </w:t>
      </w:r>
    </w:p>
    <w:p>
      <w:pPr>
        <w:pStyle w:val="Textkrper"/>
        <w:numPr>
          <w:ilvl w:val="0"/>
          <w:numId w:val="1"/>
        </w:numPr>
        <w:tabs>
          <w:tab w:val="left" w:pos="0" w:leader="none"/>
        </w:tabs>
        <w:spacing w:before="0" w:after="0"/>
        <w:ind w:left="707" w:right="0" w:hanging="283"/>
        <w:rPr>
          <w:rFonts w:ascii="Calibri" w:hAnsi="Calibri"/>
        </w:rPr>
      </w:pPr>
      <w:r>
        <w:rPr>
          <w:rFonts w:ascii="Calibri" w:hAnsi="Calibri"/>
        </w:rPr>
        <w:t xml:space="preserve">Beim Telefonieren Rücksicht auf andere Mitmenschen nehmen </w:t>
      </w:r>
    </w:p>
    <w:p>
      <w:pPr>
        <w:pStyle w:val="Textkrper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Textkrper"/>
        <w:spacing w:before="0" w:after="0"/>
        <w:rPr>
          <w:rStyle w:val="Starkbetont"/>
          <w:rFonts w:ascii="Calibri" w:hAnsi="Calibri"/>
        </w:rPr>
      </w:pPr>
      <w:r>
        <w:rPr>
          <w:rStyle w:val="Starkbetont"/>
          <w:rFonts w:ascii="Calibri" w:hAnsi="Calibri"/>
        </w:rPr>
        <w:t>Weitere Informationen zu diesem Thema unter:</w:t>
      </w:r>
    </w:p>
    <w:p>
      <w:pPr>
        <w:pStyle w:val="Textkrper"/>
        <w:spacing w:before="0" w:after="0"/>
        <w:rPr/>
      </w:pPr>
      <w:r>
        <w:rPr/>
      </w:r>
    </w:p>
    <w:p>
      <w:pPr>
        <w:pStyle w:val="Textkrper"/>
        <w:rPr>
          <w:rStyle w:val="Internetlink"/>
          <w:rFonts w:ascii="Calibri" w:hAnsi="Calibri"/>
        </w:rPr>
      </w:pPr>
      <w:hyperlink r:id="rId2">
        <w:r>
          <w:rPr>
            <w:rStyle w:val="Internetlink"/>
            <w:rFonts w:ascii="Calibri" w:hAnsi="Calibri"/>
          </w:rPr>
          <w:t>www.klicksafe.de</w:t>
        </w:r>
      </w:hyperlink>
    </w:p>
    <w:p>
      <w:pPr>
        <w:pStyle w:val="Textkrper"/>
        <w:rPr>
          <w:rStyle w:val="Internetlink"/>
          <w:rFonts w:ascii="Calibri" w:hAnsi="Calibri"/>
        </w:rPr>
      </w:pPr>
      <w:hyperlink r:id="rId3">
        <w:r>
          <w:rPr>
            <w:rStyle w:val="Internetlink"/>
            <w:rFonts w:ascii="Calibri" w:hAnsi="Calibri"/>
          </w:rPr>
          <w:t>www.handysektor.de</w:t>
        </w:r>
      </w:hyperlink>
    </w:p>
    <w:p>
      <w:pPr>
        <w:pStyle w:val="Textkrper"/>
        <w:rPr>
          <w:rStyle w:val="Internetlink"/>
          <w:rFonts w:ascii="Calibri" w:hAnsi="Calibri"/>
        </w:rPr>
      </w:pPr>
      <w:hyperlink r:id="rId4">
        <w:r>
          <w:rPr>
            <w:rStyle w:val="Internetlink"/>
            <w:rFonts w:ascii="Calibri" w:hAnsi="Calibri"/>
          </w:rPr>
          <w:t>www.commonsense.org</w:t>
        </w:r>
      </w:hyperlink>
    </w:p>
    <w:p>
      <w:pPr>
        <w:pStyle w:val="Textkrper"/>
        <w:spacing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Textkrper"/>
        <w:ind w:left="707" w:right="0" w:hanging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de-DE" w:eastAsia="zh-CN" w:bidi="hi-IN"/>
    </w:rPr>
  </w:style>
  <w:style w:type="character" w:styleId="Starkbetont">
    <w:name w:val="Stark betont"/>
    <w:rPr>
      <w:b/>
      <w:bCs/>
    </w:rPr>
  </w:style>
  <w:style w:type="character" w:styleId="Aufzhlungszeichen">
    <w:name w:val="Aufzählungszeichen"/>
    <w:rPr>
      <w:rFonts w:ascii="OpenSymbol" w:hAnsi="OpenSymbol" w:eastAsia="OpenSymbol" w:cs="OpenSymbol"/>
    </w:rPr>
  </w:style>
  <w:style w:type="character" w:styleId="Internetlink">
    <w:name w:val="Internetlink"/>
    <w:rPr>
      <w:color w:val="000080"/>
      <w:u w:val="single"/>
      <w:lang w:val="zxx" w:eastAsia="zxx" w:bidi="zxx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Mangal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licksafe.de/" TargetMode="External"/><Relationship Id="rId3" Type="http://schemas.openxmlformats.org/officeDocument/2006/relationships/hyperlink" Target="http://www.handysektor.de/" TargetMode="External"/><Relationship Id="rId4" Type="http://schemas.openxmlformats.org/officeDocument/2006/relationships/hyperlink" Target="http://www.commonsense.org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LibreOffice/4.2.7.2$Windows_x86 LibreOffice_project/933c0aa564ec4f8883ed5732c866db48dca4dac5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2018-11-12T12:50:45Z</dcterms:created>
  <dc:language>de-DE</dc:language>
  <cp:revision>0</cp:revision>
</cp:coreProperties>
</file>